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sz w:val="52"/>
          <w:szCs w:val="52"/>
        </w:rPr>
      </w:pPr>
      <w:r w:rsidDel="00000000" w:rsidR="00000000" w:rsidRPr="00000000">
        <w:rPr>
          <w:sz w:val="52"/>
          <w:szCs w:val="52"/>
          <w:rtl w:val="0"/>
        </w:rPr>
        <w:t xml:space="preserve">Beta Squad: VR Expedition</w:t>
      </w:r>
    </w:p>
    <w:p w:rsidR="00000000" w:rsidDel="00000000" w:rsidP="00000000" w:rsidRDefault="00000000" w:rsidRPr="00000000" w14:paraId="00000003">
      <w:pPr>
        <w:jc w:val="center"/>
        <w:rPr>
          <w:color w:val="ff0000"/>
          <w:sz w:val="48"/>
          <w:szCs w:val="48"/>
        </w:rPr>
      </w:pPr>
      <w:r w:rsidDel="00000000" w:rsidR="00000000" w:rsidRPr="00000000">
        <w:rPr>
          <w:color w:val="ff0000"/>
          <w:sz w:val="48"/>
          <w:szCs w:val="48"/>
          <w:rtl w:val="0"/>
        </w:rPr>
        <w:t xml:space="preserve">User’s Guide</w:t>
      </w:r>
    </w:p>
    <w:p w:rsidR="00000000" w:rsidDel="00000000" w:rsidP="00000000" w:rsidRDefault="00000000" w:rsidRPr="00000000" w14:paraId="00000004">
      <w:pPr>
        <w:jc w:val="center"/>
        <w:rPr>
          <w:color w:val="ff0000"/>
          <w:sz w:val="48"/>
          <w:szCs w:val="48"/>
        </w:rPr>
      </w:pPr>
      <w:r w:rsidDel="00000000" w:rsidR="00000000" w:rsidRPr="00000000">
        <w:rPr>
          <w:sz w:val="42"/>
          <w:szCs w:val="42"/>
          <w:rtl w:val="0"/>
        </w:rPr>
        <w:t xml:space="preserve">Michael Chiro, Stefan Farian, Westin Fishel, Patrick Seeman</w:t>
      </w:r>
      <w:r w:rsidDel="00000000" w:rsidR="00000000" w:rsidRPr="00000000">
        <w:rPr/>
        <w:drawing>
          <wp:inline distB="114300" distT="114300" distL="114300" distR="114300">
            <wp:extent cx="5805488" cy="3859692"/>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805488" cy="385969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color w:val="999999"/>
          <w:sz w:val="48"/>
          <w:szCs w:val="48"/>
        </w:rPr>
      </w:pPr>
      <w:r w:rsidDel="00000000" w:rsidR="00000000" w:rsidRPr="00000000">
        <w:rPr>
          <w:rtl w:val="0"/>
        </w:rPr>
      </w:r>
    </w:p>
    <w:p w:rsidR="00000000" w:rsidDel="00000000" w:rsidP="00000000" w:rsidRDefault="00000000" w:rsidRPr="00000000" w14:paraId="00000006">
      <w:pPr>
        <w:rPr/>
      </w:pPr>
      <w:r w:rsidDel="00000000" w:rsidR="00000000" w:rsidRPr="00000000">
        <w:br w:type="page"/>
      </w:r>
      <w:r w:rsidDel="00000000" w:rsidR="00000000" w:rsidRPr="00000000">
        <w:rPr>
          <w:rtl w:val="0"/>
        </w:rPr>
      </w:r>
    </w:p>
    <w:p w:rsidR="00000000" w:rsidDel="00000000" w:rsidP="00000000" w:rsidRDefault="00000000" w:rsidRPr="00000000" w14:paraId="00000007">
      <w:pPr>
        <w:jc w:val="left"/>
        <w:rPr>
          <w:b w:val="1"/>
          <w:sz w:val="38"/>
          <w:szCs w:val="38"/>
        </w:rPr>
      </w:pPr>
      <w:r w:rsidDel="00000000" w:rsidR="00000000" w:rsidRPr="00000000">
        <w:rPr>
          <w:b w:val="1"/>
          <w:sz w:val="38"/>
          <w:szCs w:val="38"/>
          <w:rtl w:val="0"/>
        </w:rPr>
        <w:t xml:space="preserve">Table of Contents</w:t>
      </w:r>
    </w:p>
    <w:p w:rsidR="00000000" w:rsidDel="00000000" w:rsidP="00000000" w:rsidRDefault="00000000" w:rsidRPr="00000000" w14:paraId="00000008">
      <w:pPr>
        <w:spacing w:line="240" w:lineRule="auto"/>
        <w:jc w:val="center"/>
        <w:rPr>
          <w:sz w:val="38"/>
          <w:szCs w:val="38"/>
        </w:rPr>
      </w:pPr>
      <w:r w:rsidDel="00000000" w:rsidR="00000000" w:rsidRPr="00000000">
        <w:rPr>
          <w:rtl w:val="0"/>
        </w:rPr>
      </w:r>
    </w:p>
    <w:p w:rsidR="00000000" w:rsidDel="00000000" w:rsidP="00000000" w:rsidRDefault="00000000" w:rsidRPr="00000000" w14:paraId="00000009">
      <w:pPr>
        <w:numPr>
          <w:ilvl w:val="0"/>
          <w:numId w:val="2"/>
        </w:numPr>
        <w:spacing w:line="240" w:lineRule="auto"/>
        <w:ind w:left="720" w:hanging="360"/>
        <w:jc w:val="left"/>
        <w:rPr>
          <w:sz w:val="28"/>
          <w:szCs w:val="28"/>
        </w:rPr>
      </w:pPr>
      <w:r w:rsidDel="00000000" w:rsidR="00000000" w:rsidRPr="00000000">
        <w:rPr>
          <w:sz w:val="28"/>
          <w:szCs w:val="28"/>
          <w:rtl w:val="0"/>
        </w:rPr>
        <w:t xml:space="preserve">Introduction……………………………………………….</w:t>
        <w:tab/>
        <w:tab/>
        <w:t xml:space="preserve">       2</w:t>
      </w:r>
    </w:p>
    <w:p w:rsidR="00000000" w:rsidDel="00000000" w:rsidP="00000000" w:rsidRDefault="00000000" w:rsidRPr="00000000" w14:paraId="0000000A">
      <w:pPr>
        <w:numPr>
          <w:ilvl w:val="1"/>
          <w:numId w:val="2"/>
        </w:numPr>
        <w:spacing w:line="240" w:lineRule="auto"/>
        <w:ind w:left="2160" w:hanging="360"/>
        <w:jc w:val="left"/>
        <w:rPr>
          <w:sz w:val="28"/>
          <w:szCs w:val="28"/>
        </w:rPr>
      </w:pPr>
      <w:r w:rsidDel="00000000" w:rsidR="00000000" w:rsidRPr="00000000">
        <w:rPr>
          <w:sz w:val="28"/>
          <w:szCs w:val="28"/>
          <w:rtl w:val="0"/>
        </w:rPr>
        <w:t xml:space="preserve">Description…………………………………</w:t>
        <w:tab/>
        <w:t xml:space="preserve">.</w:t>
        <w:tab/>
        <w:tab/>
        <w:t xml:space="preserve">       2</w:t>
      </w:r>
    </w:p>
    <w:p w:rsidR="00000000" w:rsidDel="00000000" w:rsidP="00000000" w:rsidRDefault="00000000" w:rsidRPr="00000000" w14:paraId="0000000B">
      <w:pPr>
        <w:spacing w:line="240" w:lineRule="auto"/>
        <w:ind w:left="0" w:firstLine="0"/>
        <w:jc w:val="left"/>
        <w:rPr>
          <w:sz w:val="28"/>
          <w:szCs w:val="28"/>
        </w:rPr>
      </w:pPr>
      <w:r w:rsidDel="00000000" w:rsidR="00000000" w:rsidRPr="00000000">
        <w:rPr>
          <w:rtl w:val="0"/>
        </w:rPr>
      </w:r>
    </w:p>
    <w:p w:rsidR="00000000" w:rsidDel="00000000" w:rsidP="00000000" w:rsidRDefault="00000000" w:rsidRPr="00000000" w14:paraId="0000000C">
      <w:pPr>
        <w:numPr>
          <w:ilvl w:val="0"/>
          <w:numId w:val="2"/>
        </w:numPr>
        <w:spacing w:line="240" w:lineRule="auto"/>
        <w:ind w:left="720" w:hanging="360"/>
        <w:jc w:val="left"/>
        <w:rPr>
          <w:sz w:val="28"/>
          <w:szCs w:val="28"/>
        </w:rPr>
      </w:pPr>
      <w:r w:rsidDel="00000000" w:rsidR="00000000" w:rsidRPr="00000000">
        <w:rPr>
          <w:sz w:val="28"/>
          <w:szCs w:val="28"/>
          <w:rtl w:val="0"/>
        </w:rPr>
        <w:t xml:space="preserve">Installation………………………………………………..</w:t>
        <w:tab/>
        <w:tab/>
        <w:t xml:space="preserve">       2</w:t>
      </w:r>
    </w:p>
    <w:p w:rsidR="00000000" w:rsidDel="00000000" w:rsidP="00000000" w:rsidRDefault="00000000" w:rsidRPr="00000000" w14:paraId="0000000D">
      <w:pPr>
        <w:numPr>
          <w:ilvl w:val="1"/>
          <w:numId w:val="2"/>
        </w:numPr>
        <w:spacing w:line="240" w:lineRule="auto"/>
        <w:ind w:left="2160" w:hanging="360"/>
        <w:jc w:val="left"/>
        <w:rPr>
          <w:sz w:val="28"/>
          <w:szCs w:val="28"/>
        </w:rPr>
      </w:pPr>
      <w:r w:rsidDel="00000000" w:rsidR="00000000" w:rsidRPr="00000000">
        <w:rPr>
          <w:sz w:val="28"/>
          <w:szCs w:val="28"/>
          <w:rtl w:val="0"/>
        </w:rPr>
        <w:t xml:space="preserve">System Requirements…………………….</w:t>
        <w:tab/>
        <w:tab/>
        <w:t xml:space="preserve">       2</w:t>
      </w:r>
    </w:p>
    <w:p w:rsidR="00000000" w:rsidDel="00000000" w:rsidP="00000000" w:rsidRDefault="00000000" w:rsidRPr="00000000" w14:paraId="0000000E">
      <w:pPr>
        <w:numPr>
          <w:ilvl w:val="1"/>
          <w:numId w:val="2"/>
        </w:numPr>
        <w:spacing w:line="240" w:lineRule="auto"/>
        <w:ind w:left="2160" w:hanging="360"/>
        <w:jc w:val="left"/>
        <w:rPr>
          <w:sz w:val="28"/>
          <w:szCs w:val="28"/>
          <w:u w:val="none"/>
        </w:rPr>
      </w:pPr>
      <w:r w:rsidDel="00000000" w:rsidR="00000000" w:rsidRPr="00000000">
        <w:rPr>
          <w:sz w:val="28"/>
          <w:szCs w:val="28"/>
          <w:rtl w:val="0"/>
        </w:rPr>
        <w:t xml:space="preserve">Controller Walkthrough……………………</w:t>
        <w:tab/>
        <w:tab/>
        <w:t xml:space="preserve">       2</w:t>
      </w:r>
    </w:p>
    <w:p w:rsidR="00000000" w:rsidDel="00000000" w:rsidP="00000000" w:rsidRDefault="00000000" w:rsidRPr="00000000" w14:paraId="0000000F">
      <w:pPr>
        <w:spacing w:line="240" w:lineRule="auto"/>
        <w:jc w:val="left"/>
        <w:rPr>
          <w:sz w:val="28"/>
          <w:szCs w:val="28"/>
        </w:rPr>
      </w:pPr>
      <w:r w:rsidDel="00000000" w:rsidR="00000000" w:rsidRPr="00000000">
        <w:rPr>
          <w:rtl w:val="0"/>
        </w:rPr>
      </w:r>
    </w:p>
    <w:p w:rsidR="00000000" w:rsidDel="00000000" w:rsidP="00000000" w:rsidRDefault="00000000" w:rsidRPr="00000000" w14:paraId="00000010">
      <w:pPr>
        <w:numPr>
          <w:ilvl w:val="0"/>
          <w:numId w:val="2"/>
        </w:numPr>
        <w:spacing w:line="240" w:lineRule="auto"/>
        <w:ind w:left="720" w:hanging="360"/>
        <w:jc w:val="left"/>
        <w:rPr>
          <w:sz w:val="28"/>
          <w:szCs w:val="28"/>
        </w:rPr>
      </w:pPr>
      <w:r w:rsidDel="00000000" w:rsidR="00000000" w:rsidRPr="00000000">
        <w:rPr>
          <w:sz w:val="28"/>
          <w:szCs w:val="28"/>
          <w:rtl w:val="0"/>
        </w:rPr>
        <w:t xml:space="preserve">UI Overview…………....…………………………………</w:t>
        <w:tab/>
        <w:tab/>
        <w:t xml:space="preserve">       4</w:t>
      </w:r>
    </w:p>
    <w:p w:rsidR="00000000" w:rsidDel="00000000" w:rsidP="00000000" w:rsidRDefault="00000000" w:rsidRPr="00000000" w14:paraId="00000011">
      <w:pPr>
        <w:numPr>
          <w:ilvl w:val="1"/>
          <w:numId w:val="2"/>
        </w:numPr>
        <w:spacing w:line="240" w:lineRule="auto"/>
        <w:ind w:left="2160" w:hanging="360"/>
        <w:jc w:val="left"/>
        <w:rPr>
          <w:sz w:val="28"/>
          <w:szCs w:val="28"/>
        </w:rPr>
      </w:pPr>
      <w:r w:rsidDel="00000000" w:rsidR="00000000" w:rsidRPr="00000000">
        <w:rPr>
          <w:sz w:val="28"/>
          <w:szCs w:val="28"/>
          <w:rtl w:val="0"/>
        </w:rPr>
        <w:t xml:space="preserve">Select Video Folder..……………………….                        4</w:t>
      </w:r>
    </w:p>
    <w:p w:rsidR="00000000" w:rsidDel="00000000" w:rsidP="00000000" w:rsidRDefault="00000000" w:rsidRPr="00000000" w14:paraId="00000012">
      <w:pPr>
        <w:numPr>
          <w:ilvl w:val="1"/>
          <w:numId w:val="2"/>
        </w:numPr>
        <w:spacing w:line="240" w:lineRule="auto"/>
        <w:ind w:left="2160" w:hanging="360"/>
        <w:jc w:val="left"/>
        <w:rPr>
          <w:sz w:val="28"/>
          <w:szCs w:val="28"/>
          <w:u w:val="none"/>
        </w:rPr>
      </w:pPr>
      <w:r w:rsidDel="00000000" w:rsidR="00000000" w:rsidRPr="00000000">
        <w:rPr>
          <w:sz w:val="28"/>
          <w:szCs w:val="28"/>
          <w:rtl w:val="0"/>
        </w:rPr>
        <w:t xml:space="preserve">Tour Setup……….………………………….                        6</w:t>
      </w:r>
    </w:p>
    <w:p w:rsidR="00000000" w:rsidDel="00000000" w:rsidP="00000000" w:rsidRDefault="00000000" w:rsidRPr="00000000" w14:paraId="00000013">
      <w:pPr>
        <w:numPr>
          <w:ilvl w:val="1"/>
          <w:numId w:val="2"/>
        </w:numPr>
        <w:spacing w:line="240" w:lineRule="auto"/>
        <w:ind w:left="2160" w:hanging="360"/>
        <w:jc w:val="left"/>
        <w:rPr>
          <w:sz w:val="28"/>
          <w:szCs w:val="28"/>
        </w:rPr>
      </w:pPr>
      <w:r w:rsidDel="00000000" w:rsidR="00000000" w:rsidRPr="00000000">
        <w:rPr>
          <w:sz w:val="28"/>
          <w:szCs w:val="28"/>
          <w:rtl w:val="0"/>
        </w:rPr>
        <w:t xml:space="preserve">Start Tour………..…………………………..</w:t>
        <w:tab/>
        <w:tab/>
        <w:t xml:space="preserve">       6</w:t>
      </w:r>
    </w:p>
    <w:p w:rsidR="00000000" w:rsidDel="00000000" w:rsidP="00000000" w:rsidRDefault="00000000" w:rsidRPr="00000000" w14:paraId="00000014">
      <w:pPr>
        <w:numPr>
          <w:ilvl w:val="1"/>
          <w:numId w:val="2"/>
        </w:numPr>
        <w:spacing w:line="240" w:lineRule="auto"/>
        <w:ind w:left="2160" w:hanging="360"/>
        <w:jc w:val="left"/>
        <w:rPr>
          <w:sz w:val="28"/>
          <w:szCs w:val="28"/>
          <w:u w:val="none"/>
        </w:rPr>
      </w:pPr>
      <w:r w:rsidDel="00000000" w:rsidR="00000000" w:rsidRPr="00000000">
        <w:rPr>
          <w:sz w:val="28"/>
          <w:szCs w:val="28"/>
          <w:rtl w:val="0"/>
        </w:rPr>
        <w:t xml:space="preserve">Quit…………………………………………..                        7</w:t>
      </w:r>
    </w:p>
    <w:p w:rsidR="00000000" w:rsidDel="00000000" w:rsidP="00000000" w:rsidRDefault="00000000" w:rsidRPr="00000000" w14:paraId="00000015">
      <w:pPr>
        <w:spacing w:line="240" w:lineRule="auto"/>
        <w:ind w:left="0" w:firstLine="0"/>
        <w:jc w:val="left"/>
        <w:rPr>
          <w:sz w:val="28"/>
          <w:szCs w:val="28"/>
        </w:rPr>
      </w:pPr>
      <w:r w:rsidDel="00000000" w:rsidR="00000000" w:rsidRPr="00000000">
        <w:rPr>
          <w:rtl w:val="0"/>
        </w:rPr>
      </w:r>
    </w:p>
    <w:p w:rsidR="00000000" w:rsidDel="00000000" w:rsidP="00000000" w:rsidRDefault="00000000" w:rsidRPr="00000000" w14:paraId="00000016">
      <w:pPr>
        <w:spacing w:line="240" w:lineRule="auto"/>
        <w:ind w:left="720" w:firstLine="0"/>
        <w:jc w:val="left"/>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line="240" w:lineRule="auto"/>
        <w:ind w:left="720" w:firstLine="0"/>
        <w:jc w:val="left"/>
        <w:rPr>
          <w:b w:val="1"/>
          <w:sz w:val="34"/>
          <w:szCs w:val="34"/>
        </w:rPr>
      </w:pPr>
      <w:r w:rsidDel="00000000" w:rsidR="00000000" w:rsidRPr="00000000">
        <w:rPr>
          <w:rtl w:val="0"/>
        </w:rPr>
      </w:r>
    </w:p>
    <w:p w:rsidR="00000000" w:rsidDel="00000000" w:rsidP="00000000" w:rsidRDefault="00000000" w:rsidRPr="00000000" w14:paraId="00000018">
      <w:pPr>
        <w:spacing w:line="240" w:lineRule="auto"/>
        <w:ind w:left="0" w:firstLine="0"/>
        <w:rPr>
          <w:b w:val="1"/>
          <w:sz w:val="36"/>
          <w:szCs w:val="36"/>
        </w:rPr>
      </w:pPr>
      <w:r w:rsidDel="00000000" w:rsidR="00000000" w:rsidRPr="00000000">
        <w:rPr>
          <w:b w:val="1"/>
          <w:sz w:val="36"/>
          <w:szCs w:val="36"/>
          <w:rtl w:val="0"/>
        </w:rPr>
        <w:t xml:space="preserve">1. Introduction</w:t>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sz w:val="28"/>
          <w:szCs w:val="28"/>
          <w:rtl w:val="0"/>
        </w:rPr>
        <w:t xml:space="preserve">1.1 Description:</w:t>
      </w:r>
    </w:p>
    <w:p w:rsidR="00000000" w:rsidDel="00000000" w:rsidP="00000000" w:rsidRDefault="00000000" w:rsidRPr="00000000" w14:paraId="0000001B">
      <w:pPr>
        <w:rPr>
          <w:sz w:val="24"/>
          <w:szCs w:val="24"/>
        </w:rPr>
      </w:pPr>
      <w:r w:rsidDel="00000000" w:rsidR="00000000" w:rsidRPr="00000000">
        <w:rPr>
          <w:sz w:val="24"/>
          <w:szCs w:val="24"/>
          <w:rtl w:val="0"/>
        </w:rPr>
        <w:t xml:space="preserve">The goal of the 360 Video Viewer is to take a Virtual Reality (VR) tour with videos the user imports. Users can place videos in the location they choose in the form of ‘interactables’, resulting in a custom tour that is easy to navigate.The finished project has two modes for the user: an administrator mode and tourist mode. Administrator mode allows project managers to build the custom tour with user input, and tourist mode implements user input to follow the tour that was built for them. Alternatively, keyboard and mouse input also works with the functionality of this application.</w:t>
      </w:r>
    </w:p>
    <w:p w:rsidR="00000000" w:rsidDel="00000000" w:rsidP="00000000" w:rsidRDefault="00000000" w:rsidRPr="00000000" w14:paraId="0000001C">
      <w:pPr>
        <w:numPr>
          <w:ilvl w:val="0"/>
          <w:numId w:val="1"/>
        </w:numPr>
        <w:ind w:left="720" w:hanging="360"/>
        <w:rPr>
          <w:sz w:val="24"/>
          <w:szCs w:val="24"/>
        </w:rPr>
      </w:pPr>
      <w:r w:rsidDel="00000000" w:rsidR="00000000" w:rsidRPr="00000000">
        <w:rPr>
          <w:sz w:val="24"/>
          <w:szCs w:val="24"/>
          <w:rtl w:val="0"/>
        </w:rPr>
        <w:t xml:space="preserve">The main menu has four options:</w:t>
      </w:r>
    </w:p>
    <w:p w:rsidR="00000000" w:rsidDel="00000000" w:rsidP="00000000" w:rsidRDefault="00000000" w:rsidRPr="00000000" w14:paraId="0000001D">
      <w:pPr>
        <w:numPr>
          <w:ilvl w:val="1"/>
          <w:numId w:val="1"/>
        </w:numPr>
        <w:ind w:left="1440" w:hanging="360"/>
        <w:rPr>
          <w:sz w:val="24"/>
          <w:szCs w:val="24"/>
        </w:rPr>
      </w:pPr>
      <w:r w:rsidDel="00000000" w:rsidR="00000000" w:rsidRPr="00000000">
        <w:rPr>
          <w:sz w:val="24"/>
          <w:szCs w:val="24"/>
          <w:rtl w:val="0"/>
        </w:rPr>
        <w:t xml:space="preserve">Start Tour - This is where the videos are displayed and one can look around the tour.</w:t>
      </w:r>
    </w:p>
    <w:p w:rsidR="00000000" w:rsidDel="00000000" w:rsidP="00000000" w:rsidRDefault="00000000" w:rsidRPr="00000000" w14:paraId="0000001E">
      <w:pPr>
        <w:numPr>
          <w:ilvl w:val="1"/>
          <w:numId w:val="1"/>
        </w:numPr>
        <w:ind w:left="1440" w:hanging="360"/>
        <w:rPr>
          <w:sz w:val="24"/>
          <w:szCs w:val="24"/>
        </w:rPr>
      </w:pPr>
      <w:r w:rsidDel="00000000" w:rsidR="00000000" w:rsidRPr="00000000">
        <w:rPr>
          <w:sz w:val="24"/>
          <w:szCs w:val="24"/>
          <w:rtl w:val="0"/>
        </w:rPr>
        <w:t xml:space="preserve">Select Video Folder - This is where the user navigates the file explorer and selects the folder of .mp4 (video) files to use for the tour.</w:t>
      </w:r>
    </w:p>
    <w:p w:rsidR="00000000" w:rsidDel="00000000" w:rsidP="00000000" w:rsidRDefault="00000000" w:rsidRPr="00000000" w14:paraId="0000001F">
      <w:pPr>
        <w:numPr>
          <w:ilvl w:val="1"/>
          <w:numId w:val="1"/>
        </w:numPr>
        <w:ind w:left="1440" w:hanging="360"/>
        <w:rPr>
          <w:sz w:val="24"/>
          <w:szCs w:val="24"/>
        </w:rPr>
      </w:pPr>
      <w:r w:rsidDel="00000000" w:rsidR="00000000" w:rsidRPr="00000000">
        <w:rPr>
          <w:sz w:val="24"/>
          <w:szCs w:val="24"/>
          <w:rtl w:val="0"/>
        </w:rPr>
        <w:t xml:space="preserve">Tour Setup - Allows the user to order the videos in the way they choose </w:t>
      </w:r>
    </w:p>
    <w:p w:rsidR="00000000" w:rsidDel="00000000" w:rsidP="00000000" w:rsidRDefault="00000000" w:rsidRPr="00000000" w14:paraId="00000020">
      <w:pPr>
        <w:numPr>
          <w:ilvl w:val="1"/>
          <w:numId w:val="1"/>
        </w:numPr>
        <w:ind w:left="1440" w:hanging="360"/>
        <w:rPr>
          <w:sz w:val="24"/>
          <w:szCs w:val="24"/>
        </w:rPr>
      </w:pPr>
      <w:r w:rsidDel="00000000" w:rsidR="00000000" w:rsidRPr="00000000">
        <w:rPr>
          <w:sz w:val="24"/>
          <w:szCs w:val="24"/>
          <w:rtl w:val="0"/>
        </w:rPr>
        <w:t xml:space="preserve">Quit - Exits the program back to the main menu.</w:t>
      </w:r>
    </w:p>
    <w:p w:rsidR="00000000" w:rsidDel="00000000" w:rsidP="00000000" w:rsidRDefault="00000000" w:rsidRPr="00000000" w14:paraId="00000021">
      <w:pPr>
        <w:spacing w:line="240" w:lineRule="auto"/>
        <w:rPr>
          <w:b w:val="1"/>
          <w:sz w:val="34"/>
          <w:szCs w:val="34"/>
        </w:rPr>
      </w:pPr>
      <w:r w:rsidDel="00000000" w:rsidR="00000000" w:rsidRPr="00000000">
        <w:rPr>
          <w:rtl w:val="0"/>
        </w:rPr>
      </w:r>
    </w:p>
    <w:p w:rsidR="00000000" w:rsidDel="00000000" w:rsidP="00000000" w:rsidRDefault="00000000" w:rsidRPr="00000000" w14:paraId="00000022">
      <w:pPr>
        <w:spacing w:line="240" w:lineRule="auto"/>
        <w:rPr>
          <w:b w:val="1"/>
          <w:sz w:val="34"/>
          <w:szCs w:val="34"/>
        </w:rPr>
      </w:pPr>
      <w:r w:rsidDel="00000000" w:rsidR="00000000" w:rsidRPr="00000000">
        <w:rPr>
          <w:b w:val="1"/>
          <w:sz w:val="36"/>
          <w:szCs w:val="36"/>
          <w:rtl w:val="0"/>
        </w:rPr>
        <w:t xml:space="preserve">2. Installation </w:t>
      </w:r>
      <w:r w:rsidDel="00000000" w:rsidR="00000000" w:rsidRPr="00000000">
        <w:rPr>
          <w:rtl w:val="0"/>
        </w:rPr>
      </w:r>
    </w:p>
    <w:p w:rsidR="00000000" w:rsidDel="00000000" w:rsidP="00000000" w:rsidRDefault="00000000" w:rsidRPr="00000000" w14:paraId="00000023">
      <w:pPr>
        <w:spacing w:line="240" w:lineRule="auto"/>
        <w:ind w:left="0" w:firstLine="0"/>
        <w:jc w:val="left"/>
        <w:rPr>
          <w:sz w:val="28"/>
          <w:szCs w:val="28"/>
        </w:rPr>
      </w:pPr>
      <w:r w:rsidDel="00000000" w:rsidR="00000000" w:rsidRPr="00000000">
        <w:rPr>
          <w:rtl w:val="0"/>
        </w:rPr>
      </w:r>
    </w:p>
    <w:p w:rsidR="00000000" w:rsidDel="00000000" w:rsidP="00000000" w:rsidRDefault="00000000" w:rsidRPr="00000000" w14:paraId="00000024">
      <w:pPr>
        <w:spacing w:line="240" w:lineRule="auto"/>
        <w:ind w:left="0" w:firstLine="0"/>
        <w:jc w:val="left"/>
        <w:rPr>
          <w:sz w:val="28"/>
          <w:szCs w:val="28"/>
        </w:rPr>
      </w:pPr>
      <w:r w:rsidDel="00000000" w:rsidR="00000000" w:rsidRPr="00000000">
        <w:rPr>
          <w:sz w:val="28"/>
          <w:szCs w:val="28"/>
          <w:rtl w:val="0"/>
        </w:rPr>
        <w:t xml:space="preserve">2.1 System Requirements</w:t>
      </w:r>
    </w:p>
    <w:p w:rsidR="00000000" w:rsidDel="00000000" w:rsidP="00000000" w:rsidRDefault="00000000" w:rsidRPr="00000000" w14:paraId="00000025">
      <w:pPr>
        <w:numPr>
          <w:ilvl w:val="2"/>
          <w:numId w:val="4"/>
        </w:numPr>
        <w:ind w:left="2160" w:hanging="360"/>
        <w:rPr>
          <w:sz w:val="24"/>
          <w:szCs w:val="24"/>
        </w:rPr>
      </w:pPr>
      <w:r w:rsidDel="00000000" w:rsidR="00000000" w:rsidRPr="00000000">
        <w:rPr>
          <w:sz w:val="24"/>
          <w:szCs w:val="24"/>
          <w:rtl w:val="0"/>
        </w:rPr>
        <w:t xml:space="preserve">VR Hardware: </w:t>
      </w:r>
      <w:r w:rsidDel="00000000" w:rsidR="00000000" w:rsidRPr="00000000">
        <w:rPr>
          <w:b w:val="1"/>
          <w:sz w:val="24"/>
          <w:szCs w:val="24"/>
          <w:rtl w:val="0"/>
        </w:rPr>
        <w:t xml:space="preserve">​​</w:t>
      </w:r>
      <w:r w:rsidDel="00000000" w:rsidR="00000000" w:rsidRPr="00000000">
        <w:rPr>
          <w:sz w:val="24"/>
          <w:szCs w:val="24"/>
          <w:rtl w:val="0"/>
        </w:rPr>
        <w:t xml:space="preserve">Valve Index, HTC Vive, Oculus Rift, or Windows Mixed Reality with the compatible controller</w:t>
      </w:r>
    </w:p>
    <w:p w:rsidR="00000000" w:rsidDel="00000000" w:rsidP="00000000" w:rsidRDefault="00000000" w:rsidRPr="00000000" w14:paraId="00000026">
      <w:pPr>
        <w:numPr>
          <w:ilvl w:val="2"/>
          <w:numId w:val="4"/>
        </w:numPr>
        <w:shd w:fill="ffffff" w:val="clear"/>
        <w:spacing w:after="0" w:afterAutospacing="0" w:line="240" w:lineRule="auto"/>
        <w:ind w:left="2160" w:hanging="360"/>
        <w:rPr>
          <w:sz w:val="24"/>
          <w:szCs w:val="24"/>
        </w:rPr>
      </w:pPr>
      <w:r w:rsidDel="00000000" w:rsidR="00000000" w:rsidRPr="00000000">
        <w:rPr>
          <w:sz w:val="24"/>
          <w:szCs w:val="24"/>
          <w:rtl w:val="0"/>
        </w:rPr>
        <w:t xml:space="preserve">GPU: NVIDIA GTX 970 / AMD R9 290 equivalent or greater</w:t>
      </w:r>
    </w:p>
    <w:p w:rsidR="00000000" w:rsidDel="00000000" w:rsidP="00000000" w:rsidRDefault="00000000" w:rsidRPr="00000000" w14:paraId="00000027">
      <w:pPr>
        <w:numPr>
          <w:ilvl w:val="2"/>
          <w:numId w:val="4"/>
        </w:numPr>
        <w:shd w:fill="ffffff" w:val="clear"/>
        <w:spacing w:after="0" w:afterAutospacing="0" w:line="240" w:lineRule="auto"/>
        <w:ind w:left="2160" w:hanging="360"/>
        <w:rPr>
          <w:sz w:val="24"/>
          <w:szCs w:val="24"/>
        </w:rPr>
      </w:pPr>
      <w:r w:rsidDel="00000000" w:rsidR="00000000" w:rsidRPr="00000000">
        <w:rPr>
          <w:sz w:val="24"/>
          <w:szCs w:val="24"/>
          <w:rtl w:val="0"/>
        </w:rPr>
        <w:t xml:space="preserve">CPU: Intel i5-4590 equivalent or greater</w:t>
      </w:r>
    </w:p>
    <w:p w:rsidR="00000000" w:rsidDel="00000000" w:rsidP="00000000" w:rsidRDefault="00000000" w:rsidRPr="00000000" w14:paraId="00000028">
      <w:pPr>
        <w:numPr>
          <w:ilvl w:val="2"/>
          <w:numId w:val="4"/>
        </w:numPr>
        <w:shd w:fill="ffffff" w:val="clear"/>
        <w:spacing w:after="0" w:afterAutospacing="0" w:line="240" w:lineRule="auto"/>
        <w:ind w:left="2160" w:hanging="360"/>
        <w:rPr>
          <w:sz w:val="24"/>
          <w:szCs w:val="24"/>
        </w:rPr>
      </w:pPr>
      <w:r w:rsidDel="00000000" w:rsidR="00000000" w:rsidRPr="00000000">
        <w:rPr>
          <w:sz w:val="24"/>
          <w:szCs w:val="24"/>
          <w:rtl w:val="0"/>
        </w:rPr>
        <w:t xml:space="preserve">RAM: 8GB+</w:t>
      </w:r>
    </w:p>
    <w:p w:rsidR="00000000" w:rsidDel="00000000" w:rsidP="00000000" w:rsidRDefault="00000000" w:rsidRPr="00000000" w14:paraId="00000029">
      <w:pPr>
        <w:numPr>
          <w:ilvl w:val="2"/>
          <w:numId w:val="4"/>
        </w:numPr>
        <w:shd w:fill="ffffff" w:val="clear"/>
        <w:spacing w:after="0" w:afterAutospacing="0" w:line="240" w:lineRule="auto"/>
        <w:ind w:left="2160" w:hanging="360"/>
        <w:rPr>
          <w:sz w:val="24"/>
          <w:szCs w:val="24"/>
        </w:rPr>
      </w:pPr>
      <w:r w:rsidDel="00000000" w:rsidR="00000000" w:rsidRPr="00000000">
        <w:rPr>
          <w:sz w:val="24"/>
          <w:szCs w:val="24"/>
          <w:rtl w:val="0"/>
        </w:rPr>
        <w:t xml:space="preserve">Video Output Compatible HDMI 1.3 video output</w:t>
      </w:r>
    </w:p>
    <w:p w:rsidR="00000000" w:rsidDel="00000000" w:rsidP="00000000" w:rsidRDefault="00000000" w:rsidRPr="00000000" w14:paraId="0000002A">
      <w:pPr>
        <w:numPr>
          <w:ilvl w:val="2"/>
          <w:numId w:val="4"/>
        </w:numPr>
        <w:shd w:fill="ffffff" w:val="clear"/>
        <w:spacing w:after="0" w:afterAutospacing="0" w:line="240" w:lineRule="auto"/>
        <w:ind w:left="2160" w:hanging="360"/>
        <w:rPr>
          <w:sz w:val="24"/>
          <w:szCs w:val="24"/>
        </w:rPr>
      </w:pPr>
      <w:r w:rsidDel="00000000" w:rsidR="00000000" w:rsidRPr="00000000">
        <w:rPr>
          <w:sz w:val="24"/>
          <w:szCs w:val="24"/>
          <w:rtl w:val="0"/>
        </w:rPr>
        <w:t xml:space="preserve">USB Ports 3x USB 3.0 ports plus 1x USB 2.0 port</w:t>
      </w:r>
    </w:p>
    <w:p w:rsidR="00000000" w:rsidDel="00000000" w:rsidP="00000000" w:rsidRDefault="00000000" w:rsidRPr="00000000" w14:paraId="0000002B">
      <w:pPr>
        <w:numPr>
          <w:ilvl w:val="2"/>
          <w:numId w:val="4"/>
        </w:numPr>
        <w:shd w:fill="ffffff" w:val="clear"/>
        <w:spacing w:after="0" w:afterAutospacing="0" w:line="240" w:lineRule="auto"/>
        <w:ind w:left="2160" w:hanging="360"/>
        <w:rPr>
          <w:sz w:val="24"/>
          <w:szCs w:val="24"/>
        </w:rPr>
      </w:pPr>
      <w:r w:rsidDel="00000000" w:rsidR="00000000" w:rsidRPr="00000000">
        <w:rPr>
          <w:sz w:val="24"/>
          <w:szCs w:val="24"/>
          <w:rtl w:val="0"/>
        </w:rPr>
        <w:t xml:space="preserve">OS Windows 7 SP1 64 bit or newer</w:t>
      </w:r>
    </w:p>
    <w:p w:rsidR="00000000" w:rsidDel="00000000" w:rsidP="00000000" w:rsidRDefault="00000000" w:rsidRPr="00000000" w14:paraId="0000002C">
      <w:pPr>
        <w:numPr>
          <w:ilvl w:val="2"/>
          <w:numId w:val="4"/>
        </w:numPr>
        <w:shd w:fill="ffffff" w:val="clear"/>
        <w:spacing w:after="0" w:afterAutospacing="0" w:line="240" w:lineRule="auto"/>
        <w:ind w:left="2160" w:hanging="360"/>
        <w:rPr>
          <w:sz w:val="24"/>
          <w:szCs w:val="24"/>
          <w:u w:val="none"/>
        </w:rPr>
      </w:pPr>
      <w:r w:rsidDel="00000000" w:rsidR="00000000" w:rsidRPr="00000000">
        <w:rPr>
          <w:sz w:val="24"/>
          <w:szCs w:val="24"/>
          <w:rtl w:val="0"/>
        </w:rPr>
        <w:t xml:space="preserve">Executable of VR Expedition</w:t>
      </w:r>
    </w:p>
    <w:p w:rsidR="00000000" w:rsidDel="00000000" w:rsidP="00000000" w:rsidRDefault="00000000" w:rsidRPr="00000000" w14:paraId="0000002D">
      <w:pPr>
        <w:numPr>
          <w:ilvl w:val="2"/>
          <w:numId w:val="4"/>
        </w:numPr>
        <w:shd w:fill="ffffff" w:val="clear"/>
        <w:spacing w:after="600" w:line="240" w:lineRule="auto"/>
        <w:ind w:left="2160" w:hanging="360"/>
        <w:rPr>
          <w:sz w:val="24"/>
          <w:szCs w:val="24"/>
          <w:u w:val="none"/>
        </w:rPr>
      </w:pPr>
      <w:r w:rsidDel="00000000" w:rsidR="00000000" w:rsidRPr="00000000">
        <w:rPr>
          <w:sz w:val="24"/>
          <w:szCs w:val="24"/>
          <w:rtl w:val="0"/>
        </w:rPr>
        <w:t xml:space="preserve">Folder of .mp4 videos</w:t>
      </w:r>
    </w:p>
    <w:p w:rsidR="00000000" w:rsidDel="00000000" w:rsidP="00000000" w:rsidRDefault="00000000" w:rsidRPr="00000000" w14:paraId="0000002E">
      <w:pPr>
        <w:spacing w:line="240" w:lineRule="auto"/>
        <w:rPr>
          <w:sz w:val="24"/>
          <w:szCs w:val="24"/>
        </w:rPr>
      </w:pPr>
      <w:r w:rsidDel="00000000" w:rsidR="00000000" w:rsidRPr="00000000">
        <w:rPr>
          <w:sz w:val="28"/>
          <w:szCs w:val="28"/>
          <w:rtl w:val="0"/>
        </w:rPr>
        <w:t xml:space="preserve">2.2 Controller Walkthrough</w:t>
      </w:r>
      <w:r w:rsidDel="00000000" w:rsidR="00000000" w:rsidRPr="00000000">
        <w:rPr>
          <w:rtl w:val="0"/>
        </w:rPr>
      </w:r>
    </w:p>
    <w:p w:rsidR="00000000" w:rsidDel="00000000" w:rsidP="00000000" w:rsidRDefault="00000000" w:rsidRPr="00000000" w14:paraId="0000002F">
      <w:pPr>
        <w:spacing w:line="240" w:lineRule="auto"/>
        <w:rPr>
          <w:sz w:val="24"/>
          <w:szCs w:val="24"/>
        </w:rPr>
      </w:pPr>
      <w:r w:rsidDel="00000000" w:rsidR="00000000" w:rsidRPr="00000000">
        <w:rPr>
          <w:rtl w:val="0"/>
        </w:rPr>
      </w:r>
    </w:p>
    <w:p w:rsidR="00000000" w:rsidDel="00000000" w:rsidP="00000000" w:rsidRDefault="00000000" w:rsidRPr="00000000" w14:paraId="00000030">
      <w:pPr>
        <w:numPr>
          <w:ilvl w:val="0"/>
          <w:numId w:val="3"/>
        </w:numPr>
        <w:shd w:fill="ffffff" w:val="clear"/>
        <w:spacing w:after="0" w:afterAutospacing="0" w:line="240" w:lineRule="auto"/>
        <w:ind w:left="720" w:hanging="360"/>
        <w:rPr>
          <w:sz w:val="24"/>
          <w:szCs w:val="24"/>
          <w:u w:val="none"/>
        </w:rPr>
      </w:pPr>
      <w:r w:rsidDel="00000000" w:rsidR="00000000" w:rsidRPr="00000000">
        <w:rPr>
          <w:sz w:val="24"/>
          <w:szCs w:val="24"/>
          <w:rtl w:val="0"/>
        </w:rPr>
        <w:t xml:space="preserve">Keyboard Inputs (2D functionality):</w:t>
      </w:r>
    </w:p>
    <w:p w:rsidR="00000000" w:rsidDel="00000000" w:rsidP="00000000" w:rsidRDefault="00000000" w:rsidRPr="00000000" w14:paraId="00000031">
      <w:pPr>
        <w:numPr>
          <w:ilvl w:val="1"/>
          <w:numId w:val="3"/>
        </w:numPr>
        <w:shd w:fill="ffffff" w:val="clear"/>
        <w:spacing w:after="0" w:afterAutospacing="0" w:line="240" w:lineRule="auto"/>
        <w:ind w:left="1440" w:hanging="360"/>
        <w:rPr>
          <w:sz w:val="24"/>
          <w:szCs w:val="24"/>
          <w:u w:val="none"/>
        </w:rPr>
      </w:pPr>
      <w:r w:rsidDel="00000000" w:rsidR="00000000" w:rsidRPr="00000000">
        <w:rPr>
          <w:sz w:val="24"/>
          <w:szCs w:val="24"/>
          <w:rtl w:val="0"/>
        </w:rPr>
        <w:t xml:space="preserve">Arrow keys: rotate the camera to view the video as if you are turning your head with a headset.</w:t>
      </w:r>
    </w:p>
    <w:p w:rsidR="00000000" w:rsidDel="00000000" w:rsidP="00000000" w:rsidRDefault="00000000" w:rsidRPr="00000000" w14:paraId="00000032">
      <w:pPr>
        <w:numPr>
          <w:ilvl w:val="1"/>
          <w:numId w:val="3"/>
        </w:numPr>
        <w:shd w:fill="ffffff" w:val="clear"/>
        <w:spacing w:after="0" w:afterAutospacing="0" w:line="240" w:lineRule="auto"/>
        <w:ind w:left="1440" w:hanging="360"/>
        <w:rPr>
          <w:sz w:val="24"/>
          <w:szCs w:val="24"/>
          <w:u w:val="none"/>
        </w:rPr>
      </w:pPr>
      <w:r w:rsidDel="00000000" w:rsidR="00000000" w:rsidRPr="00000000">
        <w:rPr>
          <w:sz w:val="24"/>
          <w:szCs w:val="24"/>
          <w:rtl w:val="0"/>
        </w:rPr>
        <w:t xml:space="preserve">A, W, S, D buttons: same functionality as the arrow keys. These buttons serve as an alternate if any arrow keys are broken, or user preference.</w:t>
      </w:r>
    </w:p>
    <w:p w:rsidR="00000000" w:rsidDel="00000000" w:rsidP="00000000" w:rsidRDefault="00000000" w:rsidRPr="00000000" w14:paraId="00000033">
      <w:pPr>
        <w:numPr>
          <w:ilvl w:val="1"/>
          <w:numId w:val="3"/>
        </w:numPr>
        <w:shd w:fill="ffffff" w:val="clear"/>
        <w:spacing w:after="0" w:afterAutospacing="0" w:line="240" w:lineRule="auto"/>
        <w:ind w:left="1440" w:hanging="360"/>
        <w:rPr>
          <w:sz w:val="24"/>
          <w:szCs w:val="24"/>
          <w:u w:val="none"/>
        </w:rPr>
      </w:pPr>
      <w:r w:rsidDel="00000000" w:rsidR="00000000" w:rsidRPr="00000000">
        <w:rPr>
          <w:sz w:val="24"/>
          <w:szCs w:val="24"/>
          <w:rtl w:val="0"/>
        </w:rPr>
        <w:t xml:space="preserve">R button: Resets camera’s position to the default angle.</w:t>
      </w:r>
    </w:p>
    <w:p w:rsidR="00000000" w:rsidDel="00000000" w:rsidP="00000000" w:rsidRDefault="00000000" w:rsidRPr="00000000" w14:paraId="00000034">
      <w:pPr>
        <w:numPr>
          <w:ilvl w:val="1"/>
          <w:numId w:val="3"/>
        </w:numPr>
        <w:shd w:fill="ffffff" w:val="clear"/>
        <w:spacing w:after="0" w:afterAutospacing="0" w:line="240" w:lineRule="auto"/>
        <w:ind w:left="1440" w:hanging="360"/>
        <w:rPr>
          <w:sz w:val="24"/>
          <w:szCs w:val="24"/>
          <w:u w:val="none"/>
        </w:rPr>
      </w:pPr>
      <w:r w:rsidDel="00000000" w:rsidR="00000000" w:rsidRPr="00000000">
        <w:rPr>
          <w:sz w:val="24"/>
          <w:szCs w:val="24"/>
          <w:rtl w:val="0"/>
        </w:rPr>
        <w:t xml:space="preserve">Escape or M button: takes the user back to the main menu of the application.</w:t>
      </w:r>
    </w:p>
    <w:p w:rsidR="00000000" w:rsidDel="00000000" w:rsidP="00000000" w:rsidRDefault="00000000" w:rsidRPr="00000000" w14:paraId="00000035">
      <w:pPr>
        <w:numPr>
          <w:ilvl w:val="1"/>
          <w:numId w:val="3"/>
        </w:numPr>
        <w:shd w:fill="ffffff" w:val="clear"/>
        <w:spacing w:after="0" w:afterAutospacing="0" w:line="240" w:lineRule="auto"/>
        <w:ind w:left="1440" w:hanging="360"/>
        <w:rPr>
          <w:sz w:val="24"/>
          <w:szCs w:val="24"/>
          <w:u w:val="none"/>
        </w:rPr>
      </w:pPr>
      <w:r w:rsidDel="00000000" w:rsidR="00000000" w:rsidRPr="00000000">
        <w:rPr>
          <w:sz w:val="24"/>
          <w:szCs w:val="24"/>
          <w:rtl w:val="0"/>
        </w:rPr>
        <w:t xml:space="preserve">Q button: quits/closes out the application entirely.</w:t>
      </w:r>
    </w:p>
    <w:p w:rsidR="00000000" w:rsidDel="00000000" w:rsidP="00000000" w:rsidRDefault="00000000" w:rsidRPr="00000000" w14:paraId="00000036">
      <w:pPr>
        <w:numPr>
          <w:ilvl w:val="1"/>
          <w:numId w:val="3"/>
        </w:numPr>
        <w:shd w:fill="ffffff" w:val="clear"/>
        <w:spacing w:after="0" w:afterAutospacing="0" w:line="240" w:lineRule="auto"/>
        <w:ind w:left="1440" w:hanging="360"/>
        <w:rPr>
          <w:sz w:val="24"/>
          <w:szCs w:val="24"/>
          <w:u w:val="none"/>
        </w:rPr>
      </w:pPr>
      <w:r w:rsidDel="00000000" w:rsidR="00000000" w:rsidRPr="00000000">
        <w:rPr>
          <w:sz w:val="24"/>
          <w:szCs w:val="24"/>
          <w:rtl w:val="0"/>
        </w:rPr>
        <w:t xml:space="preserve">I button: inverts the vertical camera rotation keyboard functionality.</w:t>
      </w:r>
    </w:p>
    <w:p w:rsidR="00000000" w:rsidDel="00000000" w:rsidP="00000000" w:rsidRDefault="00000000" w:rsidRPr="00000000" w14:paraId="00000037">
      <w:pPr>
        <w:numPr>
          <w:ilvl w:val="1"/>
          <w:numId w:val="3"/>
        </w:numPr>
        <w:shd w:fill="ffffff" w:val="clear"/>
        <w:spacing w:after="0" w:afterAutospacing="0" w:line="240" w:lineRule="auto"/>
        <w:ind w:left="1440" w:hanging="360"/>
        <w:rPr>
          <w:sz w:val="24"/>
          <w:szCs w:val="24"/>
          <w:u w:val="none"/>
        </w:rPr>
      </w:pPr>
      <w:r w:rsidDel="00000000" w:rsidR="00000000" w:rsidRPr="00000000">
        <w:rPr>
          <w:sz w:val="24"/>
          <w:szCs w:val="24"/>
          <w:rtl w:val="0"/>
        </w:rPr>
        <w:t xml:space="preserve">H and L button: makes camera rotation sensitivity higher and lower.</w:t>
      </w:r>
    </w:p>
    <w:p w:rsidR="00000000" w:rsidDel="00000000" w:rsidP="00000000" w:rsidRDefault="00000000" w:rsidRPr="00000000" w14:paraId="00000038">
      <w:pPr>
        <w:numPr>
          <w:ilvl w:val="0"/>
          <w:numId w:val="3"/>
        </w:numPr>
        <w:shd w:fill="ffffff" w:val="clear"/>
        <w:spacing w:after="0" w:afterAutospacing="0" w:line="240" w:lineRule="auto"/>
        <w:ind w:left="720" w:hanging="360"/>
        <w:rPr>
          <w:sz w:val="24"/>
          <w:szCs w:val="24"/>
          <w:u w:val="none"/>
        </w:rPr>
      </w:pPr>
      <w:r w:rsidDel="00000000" w:rsidR="00000000" w:rsidRPr="00000000">
        <w:rPr>
          <w:sz w:val="24"/>
          <w:szCs w:val="24"/>
          <w:rtl w:val="0"/>
        </w:rPr>
        <w:t xml:space="preserve">HTC Vive Controllers (3D functionality):</w:t>
      </w:r>
    </w:p>
    <w:p w:rsidR="00000000" w:rsidDel="00000000" w:rsidP="00000000" w:rsidRDefault="00000000" w:rsidRPr="00000000" w14:paraId="00000039">
      <w:pPr>
        <w:numPr>
          <w:ilvl w:val="1"/>
          <w:numId w:val="3"/>
        </w:numPr>
        <w:spacing w:line="240" w:lineRule="auto"/>
        <w:ind w:left="1440" w:hanging="360"/>
        <w:rPr>
          <w:sz w:val="24"/>
          <w:szCs w:val="24"/>
        </w:rPr>
      </w:pPr>
      <w:r w:rsidDel="00000000" w:rsidR="00000000" w:rsidRPr="00000000">
        <w:rPr>
          <w:sz w:val="24"/>
          <w:szCs w:val="24"/>
          <w:rtl w:val="0"/>
        </w:rPr>
        <w:t xml:space="preserve">The image below shows the HTC Vive wands as well as the different components of them.</w:t>
      </w:r>
    </w:p>
    <w:p w:rsidR="00000000" w:rsidDel="00000000" w:rsidP="00000000" w:rsidRDefault="00000000" w:rsidRPr="00000000" w14:paraId="0000003A">
      <w:pPr>
        <w:spacing w:line="240" w:lineRule="auto"/>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152400</wp:posOffset>
            </wp:positionV>
            <wp:extent cx="4340225" cy="4244013"/>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340225" cy="4244013"/>
                    </a:xfrm>
                    <a:prstGeom prst="rect"/>
                    <a:ln/>
                  </pic:spPr>
                </pic:pic>
              </a:graphicData>
            </a:graphic>
          </wp:anchor>
        </w:drawing>
      </w:r>
    </w:p>
    <w:p w:rsidR="00000000" w:rsidDel="00000000" w:rsidP="00000000" w:rsidRDefault="00000000" w:rsidRPr="00000000" w14:paraId="0000003B">
      <w:pPr>
        <w:spacing w:line="240" w:lineRule="auto"/>
        <w:rPr>
          <w:sz w:val="28"/>
          <w:szCs w:val="28"/>
        </w:rPr>
      </w:pPr>
      <w:r w:rsidDel="00000000" w:rsidR="00000000" w:rsidRPr="00000000">
        <w:rPr>
          <w:rtl w:val="0"/>
        </w:rPr>
      </w:r>
    </w:p>
    <w:p w:rsidR="00000000" w:rsidDel="00000000" w:rsidP="00000000" w:rsidRDefault="00000000" w:rsidRPr="00000000" w14:paraId="0000003C">
      <w:pPr>
        <w:shd w:fill="ffffff" w:val="clear"/>
        <w:spacing w:after="600" w:line="240" w:lineRule="auto"/>
        <w:rPr>
          <w:sz w:val="24"/>
          <w:szCs w:val="24"/>
        </w:rPr>
      </w:pPr>
      <w:r w:rsidDel="00000000" w:rsidR="00000000" w:rsidRPr="00000000">
        <w:rPr>
          <w:rtl w:val="0"/>
        </w:rPr>
      </w:r>
    </w:p>
    <w:p w:rsidR="00000000" w:rsidDel="00000000" w:rsidP="00000000" w:rsidRDefault="00000000" w:rsidRPr="00000000" w14:paraId="0000003D">
      <w:pPr>
        <w:shd w:fill="ffffff" w:val="clear"/>
        <w:spacing w:after="600" w:line="240" w:lineRule="auto"/>
        <w:rPr>
          <w:sz w:val="24"/>
          <w:szCs w:val="24"/>
        </w:rPr>
      </w:pPr>
      <w:r w:rsidDel="00000000" w:rsidR="00000000" w:rsidRPr="00000000">
        <w:rPr>
          <w:rtl w:val="0"/>
        </w:rPr>
      </w:r>
    </w:p>
    <w:p w:rsidR="00000000" w:rsidDel="00000000" w:rsidP="00000000" w:rsidRDefault="00000000" w:rsidRPr="00000000" w14:paraId="0000003E">
      <w:pPr>
        <w:spacing w:line="240" w:lineRule="auto"/>
        <w:rPr>
          <w:sz w:val="24"/>
          <w:szCs w:val="24"/>
        </w:rPr>
      </w:pPr>
      <w:r w:rsidDel="00000000" w:rsidR="00000000" w:rsidRPr="00000000">
        <w:rPr>
          <w:rtl w:val="0"/>
        </w:rPr>
      </w:r>
    </w:p>
    <w:p w:rsidR="00000000" w:rsidDel="00000000" w:rsidP="00000000" w:rsidRDefault="00000000" w:rsidRPr="00000000" w14:paraId="0000003F">
      <w:pPr>
        <w:spacing w:line="240" w:lineRule="auto"/>
        <w:rPr>
          <w:sz w:val="24"/>
          <w:szCs w:val="24"/>
        </w:rPr>
      </w:pPr>
      <w:r w:rsidDel="00000000" w:rsidR="00000000" w:rsidRPr="00000000">
        <w:rPr>
          <w:rtl w:val="0"/>
        </w:rPr>
      </w:r>
    </w:p>
    <w:p w:rsidR="00000000" w:rsidDel="00000000" w:rsidP="00000000" w:rsidRDefault="00000000" w:rsidRPr="00000000" w14:paraId="00000040">
      <w:pPr>
        <w:spacing w:line="240" w:lineRule="auto"/>
        <w:rPr>
          <w:sz w:val="24"/>
          <w:szCs w:val="24"/>
        </w:rPr>
      </w:pPr>
      <w:r w:rsidDel="00000000" w:rsidR="00000000" w:rsidRPr="00000000">
        <w:rPr>
          <w:rtl w:val="0"/>
        </w:rPr>
      </w:r>
    </w:p>
    <w:p w:rsidR="00000000" w:rsidDel="00000000" w:rsidP="00000000" w:rsidRDefault="00000000" w:rsidRPr="00000000" w14:paraId="00000041">
      <w:pPr>
        <w:spacing w:line="240" w:lineRule="auto"/>
        <w:rPr>
          <w:sz w:val="24"/>
          <w:szCs w:val="24"/>
        </w:rPr>
      </w:pPr>
      <w:r w:rsidDel="00000000" w:rsidR="00000000" w:rsidRPr="00000000">
        <w:rPr>
          <w:b w:val="1"/>
          <w:sz w:val="36"/>
          <w:szCs w:val="36"/>
          <w:rtl w:val="0"/>
        </w:rPr>
        <w:t xml:space="preserve">3. UI Overview</w:t>
      </w:r>
      <w:r w:rsidDel="00000000" w:rsidR="00000000" w:rsidRPr="00000000">
        <w:rPr>
          <w:rtl w:val="0"/>
        </w:rPr>
      </w:r>
    </w:p>
    <w:p w:rsidR="00000000" w:rsidDel="00000000" w:rsidP="00000000" w:rsidRDefault="00000000" w:rsidRPr="00000000" w14:paraId="00000042">
      <w:pPr>
        <w:spacing w:line="240" w:lineRule="auto"/>
        <w:rPr>
          <w:sz w:val="24"/>
          <w:szCs w:val="24"/>
        </w:rPr>
      </w:pPr>
      <w:r w:rsidDel="00000000" w:rsidR="00000000" w:rsidRPr="00000000">
        <w:rPr>
          <w:rtl w:val="0"/>
        </w:rPr>
      </w:r>
    </w:p>
    <w:p w:rsidR="00000000" w:rsidDel="00000000" w:rsidP="00000000" w:rsidRDefault="00000000" w:rsidRPr="00000000" w14:paraId="00000043">
      <w:pPr>
        <w:spacing w:line="240" w:lineRule="auto"/>
        <w:jc w:val="center"/>
        <w:rPr>
          <w:sz w:val="36"/>
          <w:szCs w:val="36"/>
        </w:rPr>
      </w:pPr>
      <w:r w:rsidDel="00000000" w:rsidR="00000000" w:rsidRPr="00000000">
        <w:rPr>
          <w:sz w:val="36"/>
          <w:szCs w:val="36"/>
        </w:rPr>
        <w:drawing>
          <wp:inline distB="114300" distT="114300" distL="114300" distR="114300">
            <wp:extent cx="5036820" cy="2791945"/>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036820" cy="279194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40" w:lineRule="auto"/>
        <w:ind w:left="0" w:firstLine="0"/>
        <w:jc w:val="center"/>
        <w:rPr>
          <w:sz w:val="24"/>
          <w:szCs w:val="24"/>
        </w:rPr>
      </w:pPr>
      <w:r w:rsidDel="00000000" w:rsidR="00000000" w:rsidRPr="00000000">
        <w:rPr>
          <w:sz w:val="24"/>
          <w:szCs w:val="24"/>
          <w:rtl w:val="0"/>
        </w:rPr>
        <w:t xml:space="preserve">The screenshot above shows the main menu screen. This consists of four different buttons: Start Tour, Select Video Folder, Tour Setup, and Quit. As well as those buttons, it also contains the video count and the videos listed.</w:t>
      </w:r>
    </w:p>
    <w:p w:rsidR="00000000" w:rsidDel="00000000" w:rsidP="00000000" w:rsidRDefault="00000000" w:rsidRPr="00000000" w14:paraId="00000045">
      <w:pPr>
        <w:spacing w:line="240" w:lineRule="auto"/>
        <w:rPr>
          <w:sz w:val="26"/>
          <w:szCs w:val="26"/>
        </w:rPr>
      </w:pPr>
      <w:r w:rsidDel="00000000" w:rsidR="00000000" w:rsidRPr="00000000">
        <w:rPr>
          <w:rtl w:val="0"/>
        </w:rPr>
      </w:r>
    </w:p>
    <w:p w:rsidR="00000000" w:rsidDel="00000000" w:rsidP="00000000" w:rsidRDefault="00000000" w:rsidRPr="00000000" w14:paraId="00000046">
      <w:pPr>
        <w:spacing w:line="240" w:lineRule="auto"/>
        <w:rPr>
          <w:sz w:val="26"/>
          <w:szCs w:val="26"/>
        </w:rPr>
      </w:pPr>
      <w:r w:rsidDel="00000000" w:rsidR="00000000" w:rsidRPr="00000000">
        <w:rPr>
          <w:rtl w:val="0"/>
        </w:rPr>
      </w:r>
    </w:p>
    <w:p w:rsidR="00000000" w:rsidDel="00000000" w:rsidP="00000000" w:rsidRDefault="00000000" w:rsidRPr="00000000" w14:paraId="00000047">
      <w:pPr>
        <w:spacing w:line="240" w:lineRule="auto"/>
        <w:rPr>
          <w:sz w:val="28"/>
          <w:szCs w:val="28"/>
        </w:rPr>
      </w:pPr>
      <w:r w:rsidDel="00000000" w:rsidR="00000000" w:rsidRPr="00000000">
        <w:rPr>
          <w:sz w:val="28"/>
          <w:szCs w:val="28"/>
          <w:rtl w:val="0"/>
        </w:rPr>
        <w:t xml:space="preserve">3.1 Select Video Folder</w:t>
      </w:r>
    </w:p>
    <w:p w:rsidR="00000000" w:rsidDel="00000000" w:rsidP="00000000" w:rsidRDefault="00000000" w:rsidRPr="00000000" w14:paraId="00000048">
      <w:pPr>
        <w:spacing w:line="240" w:lineRule="auto"/>
        <w:jc w:val="center"/>
        <w:rPr>
          <w:sz w:val="36"/>
          <w:szCs w:val="36"/>
        </w:rPr>
      </w:pPr>
      <w:r w:rsidDel="00000000" w:rsidR="00000000" w:rsidRPr="00000000">
        <w:rPr>
          <w:sz w:val="36"/>
          <w:szCs w:val="36"/>
        </w:rPr>
        <w:drawing>
          <wp:inline distB="114300" distT="114300" distL="114300" distR="114300">
            <wp:extent cx="5520862" cy="3077542"/>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520862" cy="307754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jc w:val="center"/>
        <w:rPr>
          <w:sz w:val="24"/>
          <w:szCs w:val="24"/>
        </w:rPr>
      </w:pPr>
      <w:r w:rsidDel="00000000" w:rsidR="00000000" w:rsidRPr="00000000">
        <w:rPr>
          <w:sz w:val="24"/>
          <w:szCs w:val="24"/>
          <w:rtl w:val="0"/>
        </w:rPr>
        <w:t xml:space="preserve">When the button “Click to Load Videos” is pressed, the user is able to navigate through their file directory, and select a folder that strictly contains .mp4 files.</w:t>
      </w:r>
    </w:p>
    <w:p w:rsidR="00000000" w:rsidDel="00000000" w:rsidP="00000000" w:rsidRDefault="00000000" w:rsidRPr="00000000" w14:paraId="0000004A">
      <w:pPr>
        <w:spacing w:line="240" w:lineRule="auto"/>
        <w:rPr>
          <w:sz w:val="26"/>
          <w:szCs w:val="26"/>
        </w:rPr>
      </w:pPr>
      <w:r w:rsidDel="00000000" w:rsidR="00000000" w:rsidRPr="00000000">
        <w:rPr>
          <w:rtl w:val="0"/>
        </w:rPr>
      </w:r>
    </w:p>
    <w:p w:rsidR="00000000" w:rsidDel="00000000" w:rsidP="00000000" w:rsidRDefault="00000000" w:rsidRPr="00000000" w14:paraId="0000004B">
      <w:pPr>
        <w:spacing w:line="240" w:lineRule="auto"/>
        <w:rPr>
          <w:sz w:val="26"/>
          <w:szCs w:val="26"/>
        </w:rPr>
      </w:pPr>
      <w:r w:rsidDel="00000000" w:rsidR="00000000" w:rsidRPr="00000000">
        <w:rPr>
          <w:rtl w:val="0"/>
        </w:rPr>
      </w:r>
    </w:p>
    <w:p w:rsidR="00000000" w:rsidDel="00000000" w:rsidP="00000000" w:rsidRDefault="00000000" w:rsidRPr="00000000" w14:paraId="0000004C">
      <w:pPr>
        <w:spacing w:line="240" w:lineRule="auto"/>
        <w:jc w:val="center"/>
        <w:rPr>
          <w:sz w:val="36"/>
          <w:szCs w:val="36"/>
        </w:rPr>
      </w:pPr>
      <w:r w:rsidDel="00000000" w:rsidR="00000000" w:rsidRPr="00000000">
        <w:rPr>
          <w:sz w:val="36"/>
          <w:szCs w:val="36"/>
        </w:rPr>
        <w:drawing>
          <wp:inline distB="114300" distT="114300" distL="114300" distR="114300">
            <wp:extent cx="5943600" cy="33528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ind w:left="0" w:firstLine="0"/>
        <w:jc w:val="center"/>
        <w:rPr>
          <w:sz w:val="24"/>
          <w:szCs w:val="24"/>
        </w:rPr>
      </w:pPr>
      <w:r w:rsidDel="00000000" w:rsidR="00000000" w:rsidRPr="00000000">
        <w:rPr>
          <w:sz w:val="24"/>
          <w:szCs w:val="24"/>
          <w:rtl w:val="0"/>
        </w:rPr>
        <w:t xml:space="preserve">Following this, when a folder is selected with .mp4 files, the “Video Count” is displayed, so when a folder of 9 videos is selected, the “Video Count” changes to 9.</w:t>
      </w:r>
    </w:p>
    <w:p w:rsidR="00000000" w:rsidDel="00000000" w:rsidP="00000000" w:rsidRDefault="00000000" w:rsidRPr="00000000" w14:paraId="0000004E">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4F">
      <w:pPr>
        <w:spacing w:line="240" w:lineRule="auto"/>
        <w:rPr>
          <w:sz w:val="36"/>
          <w:szCs w:val="36"/>
        </w:rPr>
      </w:pPr>
      <w:r w:rsidDel="00000000" w:rsidR="00000000" w:rsidRPr="00000000">
        <w:rPr>
          <w:sz w:val="36"/>
          <w:szCs w:val="36"/>
        </w:rPr>
        <w:drawing>
          <wp:inline distB="114300" distT="114300" distL="114300" distR="114300">
            <wp:extent cx="6010590" cy="3380315"/>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010590" cy="338031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ind w:left="720" w:firstLine="0"/>
        <w:jc w:val="center"/>
        <w:rPr>
          <w:sz w:val="24"/>
          <w:szCs w:val="24"/>
        </w:rPr>
      </w:pPr>
      <w:r w:rsidDel="00000000" w:rsidR="00000000" w:rsidRPr="00000000">
        <w:rPr>
          <w:sz w:val="24"/>
          <w:szCs w:val="24"/>
          <w:rtl w:val="0"/>
        </w:rPr>
        <w:t xml:space="preserve">When the “View Videos” button or the “n” key is clicked, the videos in the folder cycle through as the image above shows</w:t>
      </w:r>
    </w:p>
    <w:p w:rsidR="00000000" w:rsidDel="00000000" w:rsidP="00000000" w:rsidRDefault="00000000" w:rsidRPr="00000000" w14:paraId="00000051">
      <w:pPr>
        <w:spacing w:line="240" w:lineRule="auto"/>
        <w:rPr>
          <w:sz w:val="36"/>
          <w:szCs w:val="36"/>
        </w:rPr>
      </w:pPr>
      <w:r w:rsidDel="00000000" w:rsidR="00000000" w:rsidRPr="00000000">
        <w:rPr>
          <w:rtl w:val="0"/>
        </w:rPr>
      </w:r>
    </w:p>
    <w:p w:rsidR="00000000" w:rsidDel="00000000" w:rsidP="00000000" w:rsidRDefault="00000000" w:rsidRPr="00000000" w14:paraId="00000052">
      <w:pPr>
        <w:spacing w:line="240" w:lineRule="auto"/>
        <w:rPr>
          <w:sz w:val="28"/>
          <w:szCs w:val="28"/>
        </w:rPr>
      </w:pPr>
      <w:r w:rsidDel="00000000" w:rsidR="00000000" w:rsidRPr="00000000">
        <w:rPr>
          <w:sz w:val="28"/>
          <w:szCs w:val="28"/>
          <w:rtl w:val="0"/>
        </w:rPr>
        <w:t xml:space="preserve">3.2 Tour Setup</w:t>
      </w:r>
    </w:p>
    <w:p w:rsidR="00000000" w:rsidDel="00000000" w:rsidP="00000000" w:rsidRDefault="00000000" w:rsidRPr="00000000" w14:paraId="00000053">
      <w:pPr>
        <w:spacing w:line="240" w:lineRule="auto"/>
        <w:jc w:val="center"/>
        <w:rPr>
          <w:sz w:val="36"/>
          <w:szCs w:val="36"/>
        </w:rPr>
      </w:pPr>
      <w:r w:rsidDel="00000000" w:rsidR="00000000" w:rsidRPr="00000000">
        <w:rPr>
          <w:sz w:val="36"/>
          <w:szCs w:val="36"/>
        </w:rPr>
        <w:drawing>
          <wp:inline distB="114300" distT="114300" distL="114300" distR="114300">
            <wp:extent cx="5381625" cy="3035788"/>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381625" cy="303578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ind w:left="0" w:firstLine="0"/>
        <w:jc w:val="center"/>
        <w:rPr>
          <w:sz w:val="24"/>
          <w:szCs w:val="24"/>
        </w:rPr>
      </w:pPr>
      <w:r w:rsidDel="00000000" w:rsidR="00000000" w:rsidRPr="00000000">
        <w:rPr>
          <w:sz w:val="24"/>
          <w:szCs w:val="24"/>
          <w:rtl w:val="0"/>
        </w:rPr>
        <w:t xml:space="preserve">Allows the user to order the videos that they imported from their folder in the by creating an interactable, selecting the drop down menu, and pressing the trigger on their video of choice</w:t>
      </w:r>
    </w:p>
    <w:p w:rsidR="00000000" w:rsidDel="00000000" w:rsidP="00000000" w:rsidRDefault="00000000" w:rsidRPr="00000000" w14:paraId="00000055">
      <w:pPr>
        <w:spacing w:line="240" w:lineRule="auto"/>
        <w:ind w:firstLine="720"/>
        <w:rPr>
          <w:sz w:val="24"/>
          <w:szCs w:val="24"/>
        </w:rPr>
      </w:pPr>
      <w:r w:rsidDel="00000000" w:rsidR="00000000" w:rsidRPr="00000000">
        <w:rPr>
          <w:rtl w:val="0"/>
        </w:rPr>
      </w:r>
    </w:p>
    <w:p w:rsidR="00000000" w:rsidDel="00000000" w:rsidP="00000000" w:rsidRDefault="00000000" w:rsidRPr="00000000" w14:paraId="00000056">
      <w:pPr>
        <w:spacing w:line="240" w:lineRule="auto"/>
        <w:rPr>
          <w:sz w:val="24"/>
          <w:szCs w:val="24"/>
        </w:rPr>
      </w:pPr>
      <w:r w:rsidDel="00000000" w:rsidR="00000000" w:rsidRPr="00000000">
        <w:rPr>
          <w:rtl w:val="0"/>
        </w:rPr>
      </w:r>
    </w:p>
    <w:p w:rsidR="00000000" w:rsidDel="00000000" w:rsidP="00000000" w:rsidRDefault="00000000" w:rsidRPr="00000000" w14:paraId="00000057">
      <w:pPr>
        <w:spacing w:line="240" w:lineRule="auto"/>
        <w:rPr>
          <w:sz w:val="28"/>
          <w:szCs w:val="28"/>
        </w:rPr>
      </w:pPr>
      <w:r w:rsidDel="00000000" w:rsidR="00000000" w:rsidRPr="00000000">
        <w:rPr>
          <w:sz w:val="26"/>
          <w:szCs w:val="26"/>
          <w:rtl w:val="0"/>
        </w:rPr>
        <w:t xml:space="preserve">3.3 </w:t>
      </w:r>
      <w:r w:rsidDel="00000000" w:rsidR="00000000" w:rsidRPr="00000000">
        <w:rPr>
          <w:sz w:val="28"/>
          <w:szCs w:val="28"/>
          <w:rtl w:val="0"/>
        </w:rPr>
        <w:t xml:space="preserve">Start Tour</w:t>
      </w:r>
    </w:p>
    <w:p w:rsidR="00000000" w:rsidDel="00000000" w:rsidP="00000000" w:rsidRDefault="00000000" w:rsidRPr="00000000" w14:paraId="00000058">
      <w:pPr>
        <w:spacing w:line="240" w:lineRule="auto"/>
        <w:rPr>
          <w:sz w:val="36"/>
          <w:szCs w:val="36"/>
        </w:rPr>
      </w:pPr>
      <w:r w:rsidDel="00000000" w:rsidR="00000000" w:rsidRPr="00000000">
        <w:rPr>
          <w:sz w:val="24"/>
          <w:szCs w:val="24"/>
        </w:rPr>
        <w:drawing>
          <wp:inline distB="114300" distT="114300" distL="114300" distR="114300">
            <wp:extent cx="5710238" cy="3216111"/>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10238" cy="321611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ind w:left="0" w:firstLine="0"/>
        <w:jc w:val="center"/>
        <w:rPr>
          <w:sz w:val="26"/>
          <w:szCs w:val="26"/>
        </w:rPr>
      </w:pPr>
      <w:r w:rsidDel="00000000" w:rsidR="00000000" w:rsidRPr="00000000">
        <w:rPr>
          <w:sz w:val="24"/>
          <w:szCs w:val="24"/>
          <w:rtl w:val="0"/>
        </w:rPr>
        <w:t xml:space="preserve">The image above shows an example of a tour created with the VR Expedition. This is the first scene of the tour. The cucumber green circle on the screen is an interactable, so when clicked, it will move onto the next scene of the tour.</w:t>
      </w:r>
      <w:r w:rsidDel="00000000" w:rsidR="00000000" w:rsidRPr="00000000">
        <w:rPr>
          <w:rtl w:val="0"/>
        </w:rPr>
      </w:r>
    </w:p>
    <w:p w:rsidR="00000000" w:rsidDel="00000000" w:rsidP="00000000" w:rsidRDefault="00000000" w:rsidRPr="00000000" w14:paraId="0000005A">
      <w:pPr>
        <w:spacing w:line="240" w:lineRule="auto"/>
        <w:jc w:val="center"/>
        <w:rPr>
          <w:sz w:val="24"/>
          <w:szCs w:val="24"/>
        </w:rPr>
      </w:pPr>
      <w:r w:rsidDel="00000000" w:rsidR="00000000" w:rsidRPr="00000000">
        <w:rPr>
          <w:sz w:val="24"/>
          <w:szCs w:val="24"/>
        </w:rPr>
        <w:drawing>
          <wp:inline distB="114300" distT="114300" distL="114300" distR="114300">
            <wp:extent cx="5550421" cy="3128963"/>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550421"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ind w:left="0" w:firstLine="0"/>
        <w:jc w:val="center"/>
        <w:rPr>
          <w:sz w:val="24"/>
          <w:szCs w:val="24"/>
        </w:rPr>
      </w:pPr>
      <w:r w:rsidDel="00000000" w:rsidR="00000000" w:rsidRPr="00000000">
        <w:rPr>
          <w:sz w:val="24"/>
          <w:szCs w:val="24"/>
          <w:rtl w:val="0"/>
        </w:rPr>
        <w:t xml:space="preserve">When the cucumber green interactable is clicked, the scene changes to the next video that the user selected</w:t>
      </w:r>
    </w:p>
    <w:p w:rsidR="00000000" w:rsidDel="00000000" w:rsidP="00000000" w:rsidRDefault="00000000" w:rsidRPr="00000000" w14:paraId="0000005C">
      <w:pPr>
        <w:spacing w:line="240" w:lineRule="auto"/>
        <w:jc w:val="left"/>
        <w:rPr>
          <w:sz w:val="24"/>
          <w:szCs w:val="24"/>
        </w:rPr>
      </w:pPr>
      <w:r w:rsidDel="00000000" w:rsidR="00000000" w:rsidRPr="00000000">
        <w:rPr>
          <w:rtl w:val="0"/>
        </w:rPr>
      </w:r>
    </w:p>
    <w:p w:rsidR="00000000" w:rsidDel="00000000" w:rsidP="00000000" w:rsidRDefault="00000000" w:rsidRPr="00000000" w14:paraId="0000005D">
      <w:pPr>
        <w:spacing w:line="240" w:lineRule="auto"/>
        <w:jc w:val="left"/>
        <w:rPr>
          <w:sz w:val="24"/>
          <w:szCs w:val="24"/>
        </w:rPr>
      </w:pPr>
      <w:r w:rsidDel="00000000" w:rsidR="00000000" w:rsidRPr="00000000">
        <w:rPr>
          <w:rtl w:val="0"/>
        </w:rPr>
      </w:r>
    </w:p>
    <w:p w:rsidR="00000000" w:rsidDel="00000000" w:rsidP="00000000" w:rsidRDefault="00000000" w:rsidRPr="00000000" w14:paraId="0000005E">
      <w:pPr>
        <w:spacing w:line="240" w:lineRule="auto"/>
        <w:jc w:val="left"/>
        <w:rPr>
          <w:sz w:val="24"/>
          <w:szCs w:val="24"/>
        </w:rPr>
      </w:pPr>
      <w:r w:rsidDel="00000000" w:rsidR="00000000" w:rsidRPr="00000000">
        <w:rPr>
          <w:rtl w:val="0"/>
        </w:rPr>
      </w:r>
    </w:p>
    <w:p w:rsidR="00000000" w:rsidDel="00000000" w:rsidP="00000000" w:rsidRDefault="00000000" w:rsidRPr="00000000" w14:paraId="0000005F">
      <w:pPr>
        <w:spacing w:line="240" w:lineRule="auto"/>
        <w:rPr>
          <w:sz w:val="28"/>
          <w:szCs w:val="28"/>
        </w:rPr>
      </w:pPr>
      <w:r w:rsidDel="00000000" w:rsidR="00000000" w:rsidRPr="00000000">
        <w:rPr>
          <w:sz w:val="28"/>
          <w:szCs w:val="28"/>
          <w:rtl w:val="0"/>
        </w:rPr>
        <w:t xml:space="preserve">3.4 Quit</w:t>
      </w:r>
    </w:p>
    <w:p w:rsidR="00000000" w:rsidDel="00000000" w:rsidP="00000000" w:rsidRDefault="00000000" w:rsidRPr="00000000" w14:paraId="00000060">
      <w:pPr>
        <w:spacing w:line="240" w:lineRule="auto"/>
        <w:jc w:val="center"/>
        <w:rPr>
          <w:sz w:val="28"/>
          <w:szCs w:val="28"/>
        </w:rPr>
      </w:pPr>
      <w:r w:rsidDel="00000000" w:rsidR="00000000" w:rsidRPr="00000000">
        <w:rPr>
          <w:sz w:val="28"/>
          <w:szCs w:val="28"/>
        </w:rPr>
        <w:drawing>
          <wp:inline distB="114300" distT="114300" distL="114300" distR="114300">
            <wp:extent cx="5943600" cy="332740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ind w:left="0" w:firstLine="0"/>
        <w:jc w:val="center"/>
        <w:rPr>
          <w:sz w:val="24"/>
          <w:szCs w:val="24"/>
        </w:rPr>
      </w:pPr>
      <w:r w:rsidDel="00000000" w:rsidR="00000000" w:rsidRPr="00000000">
        <w:rPr>
          <w:sz w:val="24"/>
          <w:szCs w:val="24"/>
          <w:rtl w:val="0"/>
        </w:rPr>
        <w:t xml:space="preserve">The quit button closes out the application, and takes you back to your desktop screen. Any work done on setting up a tour is saved, and can be pulled back up once you reselect</w:t>
      </w:r>
      <w:r w:rsidDel="00000000" w:rsidR="00000000" w:rsidRPr="00000000">
        <w:rPr>
          <w:sz w:val="24"/>
          <w:szCs w:val="24"/>
          <w:rtl w:val="0"/>
        </w:rPr>
        <w:t xml:space="preserve"> the same video folder</w:t>
      </w:r>
    </w:p>
    <w:sectPr>
      <w:headerReference r:id="rId16" w:type="default"/>
      <w:headerReference r:id="rId17" w:type="first"/>
      <w:footerReference r:id="rId18" w:type="default"/>
      <w:footerReference r:id="rId1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2">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4">
    <w:pPr>
      <w:rPr/>
    </w:pPr>
    <w:r w:rsidDel="00000000" w:rsidR="00000000" w:rsidRPr="00000000">
      <w:rPr>
        <w:rtl w:val="0"/>
      </w:rPr>
      <w:t xml:space="preserve">VR Expedition User’s Guide</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5">
    <w:pPr>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3.png"/><Relationship Id="rId18" Type="http://schemas.openxmlformats.org/officeDocument/2006/relationships/footer" Target="footer2.xml"/><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